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3653" w14:textId="77777777" w:rsidR="001A7F54" w:rsidRPr="008F3752" w:rsidRDefault="001A7F54" w:rsidP="008F3752">
      <w:pPr>
        <w:jc w:val="center"/>
        <w:rPr>
          <w:b/>
          <w:bCs/>
        </w:rPr>
      </w:pPr>
      <w:r w:rsidRPr="008F3752">
        <w:rPr>
          <w:b/>
          <w:bCs/>
        </w:rPr>
        <w:t>Lesson One – Questions for Thought</w:t>
      </w:r>
    </w:p>
    <w:p w14:paraId="6D36B3D7" w14:textId="77777777" w:rsidR="001A7F54" w:rsidRDefault="001A7F54" w:rsidP="001A7F54"/>
    <w:p w14:paraId="669E26F4" w14:textId="77777777" w:rsidR="001A7F54" w:rsidRDefault="001A7F54" w:rsidP="008F3752">
      <w:pPr>
        <w:pStyle w:val="ListParagraph"/>
        <w:numPr>
          <w:ilvl w:val="0"/>
          <w:numId w:val="1"/>
        </w:numPr>
        <w:spacing w:line="360" w:lineRule="auto"/>
      </w:pPr>
      <w:r>
        <w:t>Pastor Greg says that evangelism is a word that makes everyone cringe. Why do you think that is?</w:t>
      </w:r>
    </w:p>
    <w:p w14:paraId="5C49558D" w14:textId="77777777" w:rsidR="001A7F54" w:rsidRDefault="001A7F54" w:rsidP="008F3752">
      <w:pPr>
        <w:pStyle w:val="ListParagraph"/>
        <w:numPr>
          <w:ilvl w:val="0"/>
          <w:numId w:val="1"/>
        </w:numPr>
        <w:spacing w:line="360" w:lineRule="auto"/>
      </w:pPr>
      <w:r>
        <w:t>What is your experience with personal evangelism (limited, frequent, non-existent)?</w:t>
      </w:r>
    </w:p>
    <w:p w14:paraId="0463E62E" w14:textId="77777777" w:rsidR="001A7F54" w:rsidRDefault="001A7F54" w:rsidP="008F3752">
      <w:pPr>
        <w:pStyle w:val="ListParagraph"/>
        <w:numPr>
          <w:ilvl w:val="0"/>
          <w:numId w:val="1"/>
        </w:numPr>
        <w:spacing w:line="360" w:lineRule="auto"/>
      </w:pPr>
      <w:r>
        <w:t>Has the Great Commission become the Great Omission in your life? If so, why do you think that is?</w:t>
      </w:r>
    </w:p>
    <w:p w14:paraId="07823207" w14:textId="2937F6A4" w:rsidR="001A7F54" w:rsidRDefault="001A7F54" w:rsidP="008F3752">
      <w:pPr>
        <w:pStyle w:val="ListParagraph"/>
        <w:numPr>
          <w:ilvl w:val="0"/>
          <w:numId w:val="1"/>
        </w:numPr>
        <w:spacing w:line="360" w:lineRule="auto"/>
      </w:pPr>
      <w:r>
        <w:t>Pastor Greg asserts that evangelism can be fun and exciting. Are you sceptical of that statement? Why or why not?</w:t>
      </w:r>
    </w:p>
    <w:p w14:paraId="28C5FCAD" w14:textId="3ACB3811" w:rsidR="001A7F54" w:rsidRDefault="001A7F54" w:rsidP="008F3752">
      <w:pPr>
        <w:pStyle w:val="ListParagraph"/>
        <w:numPr>
          <w:ilvl w:val="0"/>
          <w:numId w:val="1"/>
        </w:numPr>
        <w:spacing w:line="360" w:lineRule="auto"/>
      </w:pPr>
      <w:r>
        <w:t>“God doesn’t call the qualified but qualifies the called. That means God can use you. He can use anyone to start talking to others about Jesus Christ.” Have you been called? Do you feel qualified?</w:t>
      </w:r>
    </w:p>
    <w:p w14:paraId="4E7B5349" w14:textId="77777777" w:rsidR="001A7F54" w:rsidRDefault="001A7F54" w:rsidP="008F3752">
      <w:pPr>
        <w:pStyle w:val="ListParagraph"/>
        <w:numPr>
          <w:ilvl w:val="0"/>
          <w:numId w:val="1"/>
        </w:numPr>
        <w:spacing w:line="360" w:lineRule="auto"/>
      </w:pPr>
      <w:r>
        <w:t>Pastor Greg says, “It seems that God goes out of His way to find the least qualified person to…be a spokesman for Him.” Can you think of some biblical examples of this?</w:t>
      </w:r>
    </w:p>
    <w:p w14:paraId="6C36FA93" w14:textId="77777777" w:rsidR="001A7F54" w:rsidRDefault="001A7F54" w:rsidP="008F3752">
      <w:pPr>
        <w:pStyle w:val="ListParagraph"/>
        <w:numPr>
          <w:ilvl w:val="0"/>
          <w:numId w:val="1"/>
        </w:numPr>
        <w:spacing w:line="360" w:lineRule="auto"/>
      </w:pPr>
      <w:r>
        <w:t>Pastor Greg asks, “Do you really care about people that don’t yet know Jesus Christ?” Be honest in your answer. What can be done to increase our burden for people?</w:t>
      </w:r>
    </w:p>
    <w:p w14:paraId="1437B831" w14:textId="77777777" w:rsidR="001A7F54" w:rsidRDefault="001A7F54" w:rsidP="008F3752">
      <w:pPr>
        <w:pStyle w:val="ListParagraph"/>
        <w:numPr>
          <w:ilvl w:val="0"/>
          <w:numId w:val="1"/>
        </w:numPr>
        <w:spacing w:line="360" w:lineRule="auto"/>
      </w:pPr>
      <w:r>
        <w:t xml:space="preserve">Are you a bridge or a barrier to people coming to Christ? A </w:t>
      </w:r>
      <w:proofErr w:type="gramStart"/>
      <w:r>
        <w:t>stepping stone</w:t>
      </w:r>
      <w:proofErr w:type="gramEnd"/>
      <w:r>
        <w:t xml:space="preserve"> or a stumbling block? Explain.</w:t>
      </w:r>
    </w:p>
    <w:p w14:paraId="38A1DABC" w14:textId="77777777" w:rsidR="001A7F54" w:rsidRDefault="001A7F54" w:rsidP="008F3752">
      <w:pPr>
        <w:pStyle w:val="ListParagraph"/>
        <w:numPr>
          <w:ilvl w:val="0"/>
          <w:numId w:val="1"/>
        </w:numPr>
        <w:spacing w:line="360" w:lineRule="auto"/>
      </w:pPr>
      <w:r>
        <w:t>Think about your church, small group, or even your household. Is there evidence of an evangelistic culture in these places? Do they tend toward isolation or infiltration when it comes to interacting with the world? Are you in a “Christian bubble”?</w:t>
      </w:r>
    </w:p>
    <w:p w14:paraId="3BAEAAB8" w14:textId="34513B36" w:rsidR="00760186" w:rsidRDefault="001A7F54" w:rsidP="008F3752">
      <w:pPr>
        <w:pStyle w:val="ListParagraph"/>
        <w:numPr>
          <w:ilvl w:val="0"/>
          <w:numId w:val="1"/>
        </w:numPr>
        <w:spacing w:line="360" w:lineRule="auto"/>
      </w:pPr>
      <w:r>
        <w:t>In the parable of the prodigal son, the father (who represents God) was less concerned with his dignity than he was with the return of his beloved son. Are you willing to set aside your dignity to engage someone with the gospel? Are you willing to leave your comfort zone? Are you willing to go into your world and Tell Someone?</w:t>
      </w:r>
    </w:p>
    <w:sectPr w:rsidR="00760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071DA"/>
    <w:multiLevelType w:val="hybridMultilevel"/>
    <w:tmpl w:val="29E213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27194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54"/>
    <w:rsid w:val="001A7F54"/>
    <w:rsid w:val="00760186"/>
    <w:rsid w:val="008F37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578D"/>
  <w15:chartTrackingRefBased/>
  <w15:docId w15:val="{C98A5BD1-D81F-4E50-9513-A9E694E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Ruthven</dc:creator>
  <cp:keywords/>
  <dc:description/>
  <cp:lastModifiedBy>Jonathan Ruthven</cp:lastModifiedBy>
  <cp:revision>2</cp:revision>
  <dcterms:created xsi:type="dcterms:W3CDTF">2022-05-03T22:25:00Z</dcterms:created>
  <dcterms:modified xsi:type="dcterms:W3CDTF">2022-05-04T21:37:00Z</dcterms:modified>
</cp:coreProperties>
</file>